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B6" w:rsidRPr="00F24222" w:rsidRDefault="00F24222" w:rsidP="00F24222">
      <w:pPr>
        <w:spacing w:after="0"/>
        <w:jc w:val="right"/>
        <w:rPr>
          <w:rFonts w:ascii="Janda Safe and Sound Solid" w:hAnsi="Janda Safe and Sound Solid"/>
          <w:sz w:val="20"/>
          <w:szCs w:val="20"/>
        </w:rPr>
      </w:pPr>
      <w:r>
        <w:rPr>
          <w:noProof/>
        </w:rPr>
        <w:drawing>
          <wp:anchor distT="0" distB="0" distL="114300" distR="114300" simplePos="0" relativeHeight="251659264" behindDoc="1" locked="0" layoutInCell="1" allowOverlap="1" wp14:anchorId="409841B9" wp14:editId="2C1E2841">
            <wp:simplePos x="0" y="0"/>
            <wp:positionH relativeFrom="column">
              <wp:posOffset>-48260</wp:posOffset>
            </wp:positionH>
            <wp:positionV relativeFrom="paragraph">
              <wp:posOffset>-266700</wp:posOffset>
            </wp:positionV>
            <wp:extent cx="1391920" cy="1455420"/>
            <wp:effectExtent l="0" t="0" r="0" b="0"/>
            <wp:wrapTight wrapText="bothSides">
              <wp:wrapPolygon edited="0">
                <wp:start x="0" y="0"/>
                <wp:lineTo x="0" y="21204"/>
                <wp:lineTo x="21285" y="21204"/>
                <wp:lineTo x="212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1920" cy="145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A17B51F" wp14:editId="0A8C39F6">
            <wp:simplePos x="0" y="0"/>
            <wp:positionH relativeFrom="column">
              <wp:posOffset>2155190</wp:posOffset>
            </wp:positionH>
            <wp:positionV relativeFrom="paragraph">
              <wp:posOffset>9059545</wp:posOffset>
            </wp:positionV>
            <wp:extent cx="2673350" cy="264795"/>
            <wp:effectExtent l="0" t="0" r="0" b="1905"/>
            <wp:wrapTight wrapText="bothSides">
              <wp:wrapPolygon edited="0">
                <wp:start x="0" y="0"/>
                <wp:lineTo x="0" y="20201"/>
                <wp:lineTo x="21395" y="20201"/>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_learn-grow-share.jpg"/>
                    <pic:cNvPicPr/>
                  </pic:nvPicPr>
                  <pic:blipFill>
                    <a:blip r:embed="rId6">
                      <a:extLst>
                        <a:ext uri="{28A0092B-C50C-407E-A947-70E740481C1C}">
                          <a14:useLocalDpi xmlns:a14="http://schemas.microsoft.com/office/drawing/2010/main" val="0"/>
                        </a:ext>
                      </a:extLst>
                    </a:blip>
                    <a:stretch>
                      <a:fillRect/>
                    </a:stretch>
                  </pic:blipFill>
                  <pic:spPr>
                    <a:xfrm>
                      <a:off x="0" y="0"/>
                      <a:ext cx="2673350" cy="26479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rsidRPr="00F24222">
        <w:rPr>
          <w:rFonts w:ascii="Janda Safe and Sound Solid" w:hAnsi="Janda Safe and Sound Solid"/>
          <w:sz w:val="20"/>
          <w:szCs w:val="20"/>
        </w:rPr>
        <w:t>1667 Edgewood Road</w:t>
      </w:r>
    </w:p>
    <w:p w:rsidR="00F24222" w:rsidRPr="00F24222" w:rsidRDefault="00F24222" w:rsidP="00F24222">
      <w:pPr>
        <w:spacing w:after="0"/>
        <w:jc w:val="right"/>
        <w:rPr>
          <w:rFonts w:ascii="Janda Safe and Sound Solid" w:hAnsi="Janda Safe and Sound Solid"/>
          <w:sz w:val="20"/>
          <w:szCs w:val="20"/>
        </w:rPr>
      </w:pPr>
      <w:r w:rsidRPr="00F24222">
        <w:rPr>
          <w:rFonts w:ascii="Janda Safe and Sound Solid" w:hAnsi="Janda Safe and Sound Solid"/>
          <w:sz w:val="20"/>
          <w:szCs w:val="20"/>
        </w:rPr>
        <w:tab/>
      </w:r>
      <w:r w:rsidRPr="00F24222">
        <w:rPr>
          <w:rFonts w:ascii="Janda Safe and Sound Solid" w:hAnsi="Janda Safe and Sound Solid"/>
          <w:sz w:val="20"/>
          <w:szCs w:val="20"/>
        </w:rPr>
        <w:tab/>
      </w:r>
      <w:r w:rsidRPr="00F24222">
        <w:rPr>
          <w:rFonts w:ascii="Janda Safe and Sound Solid" w:hAnsi="Janda Safe and Sound Solid"/>
          <w:sz w:val="20"/>
          <w:szCs w:val="20"/>
        </w:rPr>
        <w:tab/>
      </w:r>
      <w:r w:rsidRPr="00F24222">
        <w:rPr>
          <w:rFonts w:ascii="Janda Safe and Sound Solid" w:hAnsi="Janda Safe and Sound Solid"/>
          <w:sz w:val="20"/>
          <w:szCs w:val="20"/>
        </w:rPr>
        <w:tab/>
      </w:r>
      <w:r w:rsidRPr="00F24222">
        <w:rPr>
          <w:rFonts w:ascii="Janda Safe and Sound Solid" w:hAnsi="Janda Safe and Sound Solid"/>
          <w:sz w:val="20"/>
          <w:szCs w:val="20"/>
        </w:rPr>
        <w:tab/>
      </w:r>
      <w:r w:rsidRPr="00F24222">
        <w:rPr>
          <w:rFonts w:ascii="Janda Safe and Sound Solid" w:hAnsi="Janda Safe and Sound Solid"/>
          <w:sz w:val="20"/>
          <w:szCs w:val="20"/>
        </w:rPr>
        <w:tab/>
      </w:r>
      <w:r w:rsidRPr="00F24222">
        <w:rPr>
          <w:rFonts w:ascii="Janda Safe and Sound Solid" w:hAnsi="Janda Safe and Sound Solid"/>
          <w:sz w:val="20"/>
          <w:szCs w:val="20"/>
        </w:rPr>
        <w:tab/>
        <w:t>Yardley, PA 19067</w:t>
      </w:r>
    </w:p>
    <w:p w:rsidR="00F24222" w:rsidRPr="00F24222" w:rsidRDefault="00F24222" w:rsidP="00F24222">
      <w:pPr>
        <w:spacing w:after="0"/>
        <w:jc w:val="right"/>
        <w:rPr>
          <w:rFonts w:ascii="Janda Safe and Sound Solid" w:hAnsi="Janda Safe and Sound Solid"/>
          <w:sz w:val="20"/>
          <w:szCs w:val="20"/>
        </w:rPr>
      </w:pPr>
      <w:r w:rsidRPr="00F24222">
        <w:rPr>
          <w:rFonts w:ascii="Janda Safe and Sound Solid" w:hAnsi="Janda Safe and Sound Solid"/>
          <w:sz w:val="20"/>
          <w:szCs w:val="20"/>
        </w:rPr>
        <w:tab/>
      </w:r>
      <w:r w:rsidRPr="00F24222">
        <w:rPr>
          <w:rFonts w:ascii="Janda Safe and Sound Solid" w:hAnsi="Janda Safe and Sound Solid"/>
          <w:sz w:val="20"/>
          <w:szCs w:val="20"/>
        </w:rPr>
        <w:tab/>
      </w:r>
      <w:r w:rsidRPr="00F24222">
        <w:rPr>
          <w:rFonts w:ascii="Janda Safe and Sound Solid" w:hAnsi="Janda Safe and Sound Solid"/>
          <w:sz w:val="20"/>
          <w:szCs w:val="20"/>
        </w:rPr>
        <w:tab/>
      </w:r>
      <w:r w:rsidRPr="00F24222">
        <w:rPr>
          <w:rFonts w:ascii="Janda Safe and Sound Solid" w:hAnsi="Janda Safe and Sound Solid"/>
          <w:sz w:val="20"/>
          <w:szCs w:val="20"/>
        </w:rPr>
        <w:tab/>
      </w:r>
      <w:r w:rsidRPr="00F24222">
        <w:rPr>
          <w:rFonts w:ascii="Janda Safe and Sound Solid" w:hAnsi="Janda Safe and Sound Solid"/>
          <w:sz w:val="20"/>
          <w:szCs w:val="20"/>
        </w:rPr>
        <w:tab/>
      </w:r>
      <w:r w:rsidRPr="00F24222">
        <w:rPr>
          <w:rFonts w:ascii="Janda Safe and Sound Solid" w:hAnsi="Janda Safe and Sound Solid"/>
          <w:sz w:val="20"/>
          <w:szCs w:val="20"/>
        </w:rPr>
        <w:tab/>
      </w:r>
      <w:r w:rsidRPr="00F24222">
        <w:rPr>
          <w:rFonts w:ascii="Janda Safe and Sound Solid" w:hAnsi="Janda Safe and Sound Solid"/>
          <w:sz w:val="20"/>
          <w:szCs w:val="20"/>
        </w:rPr>
        <w:tab/>
        <w:t>215.493.5009</w:t>
      </w:r>
    </w:p>
    <w:p w:rsidR="00F24222" w:rsidRDefault="00F24222" w:rsidP="00F24222">
      <w:pPr>
        <w:spacing w:after="0"/>
        <w:jc w:val="right"/>
        <w:rPr>
          <w:rFonts w:ascii="Janda Safe and Sound Solid" w:hAnsi="Janda Safe and Sound Solid"/>
          <w:sz w:val="20"/>
          <w:szCs w:val="20"/>
        </w:rPr>
      </w:pPr>
      <w:r w:rsidRPr="00F24222">
        <w:rPr>
          <w:rFonts w:ascii="Janda Safe and Sound Solid" w:hAnsi="Janda Safe and Sound Solid"/>
          <w:sz w:val="20"/>
          <w:szCs w:val="20"/>
        </w:rPr>
        <w:tab/>
      </w:r>
      <w:r w:rsidRPr="00F24222">
        <w:rPr>
          <w:rFonts w:ascii="Janda Safe and Sound Solid" w:hAnsi="Janda Safe and Sound Solid"/>
          <w:sz w:val="20"/>
          <w:szCs w:val="20"/>
        </w:rPr>
        <w:tab/>
      </w:r>
      <w:r w:rsidRPr="00F24222">
        <w:rPr>
          <w:rFonts w:ascii="Janda Safe and Sound Solid" w:hAnsi="Janda Safe and Sound Solid"/>
          <w:sz w:val="20"/>
          <w:szCs w:val="20"/>
        </w:rPr>
        <w:tab/>
      </w:r>
      <w:r w:rsidRPr="00F24222">
        <w:rPr>
          <w:rFonts w:ascii="Janda Safe and Sound Solid" w:hAnsi="Janda Safe and Sound Solid"/>
          <w:sz w:val="20"/>
          <w:szCs w:val="20"/>
        </w:rPr>
        <w:tab/>
      </w:r>
      <w:r w:rsidRPr="00F24222">
        <w:rPr>
          <w:rFonts w:ascii="Janda Safe and Sound Solid" w:hAnsi="Janda Safe and Sound Solid"/>
          <w:sz w:val="20"/>
          <w:szCs w:val="20"/>
        </w:rPr>
        <w:tab/>
      </w:r>
      <w:r w:rsidRPr="00F24222">
        <w:rPr>
          <w:rFonts w:ascii="Janda Safe and Sound Solid" w:hAnsi="Janda Safe and Sound Solid"/>
          <w:sz w:val="20"/>
          <w:szCs w:val="20"/>
        </w:rPr>
        <w:tab/>
      </w:r>
      <w:r w:rsidRPr="00F24222">
        <w:rPr>
          <w:rFonts w:ascii="Janda Safe and Sound Solid" w:hAnsi="Janda Safe and Sound Solid"/>
          <w:sz w:val="20"/>
          <w:szCs w:val="20"/>
        </w:rPr>
        <w:tab/>
      </w:r>
      <w:hyperlink r:id="rId7" w:history="1">
        <w:r w:rsidR="009E5360" w:rsidRPr="00244C30">
          <w:rPr>
            <w:rStyle w:val="Hyperlink"/>
            <w:rFonts w:ascii="Janda Safe and Sound Solid" w:hAnsi="Janda Safe and Sound Solid"/>
            <w:sz w:val="20"/>
            <w:szCs w:val="20"/>
          </w:rPr>
          <w:t>preschool@woodside-church.org</w:t>
        </w:r>
      </w:hyperlink>
    </w:p>
    <w:p w:rsidR="009E5360" w:rsidRDefault="009E5360" w:rsidP="00F24222">
      <w:pPr>
        <w:spacing w:after="0"/>
        <w:jc w:val="right"/>
        <w:rPr>
          <w:rFonts w:ascii="Janda Safe and Sound Solid" w:hAnsi="Janda Safe and Sound Solid"/>
          <w:sz w:val="20"/>
          <w:szCs w:val="20"/>
        </w:rPr>
      </w:pPr>
    </w:p>
    <w:p w:rsidR="009E5360" w:rsidRDefault="009E5360" w:rsidP="00F24222">
      <w:pPr>
        <w:spacing w:after="0"/>
        <w:jc w:val="right"/>
        <w:rPr>
          <w:rFonts w:ascii="Janda Safe and Sound Solid" w:hAnsi="Janda Safe and Sound Solid"/>
          <w:sz w:val="20"/>
          <w:szCs w:val="20"/>
        </w:rPr>
      </w:pPr>
    </w:p>
    <w:p w:rsidR="009E5360" w:rsidRDefault="009E5360" w:rsidP="00F24222">
      <w:pPr>
        <w:spacing w:after="0"/>
        <w:jc w:val="right"/>
        <w:rPr>
          <w:rFonts w:ascii="Janda Safe and Sound Solid" w:hAnsi="Janda Safe and Sound Solid"/>
          <w:sz w:val="20"/>
          <w:szCs w:val="20"/>
        </w:rPr>
      </w:pPr>
    </w:p>
    <w:p w:rsidR="009E5360" w:rsidRDefault="009E5360" w:rsidP="00F24222">
      <w:pPr>
        <w:spacing w:after="0"/>
        <w:jc w:val="right"/>
        <w:rPr>
          <w:rFonts w:ascii="Janda Safe and Sound Solid" w:hAnsi="Janda Safe and Sound Solid"/>
          <w:sz w:val="20"/>
          <w:szCs w:val="20"/>
        </w:rPr>
      </w:pPr>
    </w:p>
    <w:p w:rsidR="009E5360" w:rsidRDefault="009E5360" w:rsidP="00F24222">
      <w:pPr>
        <w:spacing w:after="0"/>
        <w:jc w:val="right"/>
        <w:rPr>
          <w:rFonts w:ascii="Janda Safe and Sound Solid" w:hAnsi="Janda Safe and Sound Solid"/>
          <w:sz w:val="20"/>
          <w:szCs w:val="20"/>
        </w:rPr>
      </w:pPr>
    </w:p>
    <w:p w:rsidR="009E5360" w:rsidRDefault="009E5360" w:rsidP="00F24222">
      <w:pPr>
        <w:spacing w:after="0"/>
        <w:jc w:val="right"/>
        <w:rPr>
          <w:rFonts w:ascii="Janda Safe and Sound Solid" w:hAnsi="Janda Safe and Sound Solid"/>
          <w:sz w:val="20"/>
          <w:szCs w:val="20"/>
        </w:rPr>
      </w:pPr>
    </w:p>
    <w:p w:rsidR="009E5360" w:rsidRDefault="009E5360" w:rsidP="009E5360">
      <w:pPr>
        <w:spacing w:after="0"/>
        <w:rPr>
          <w:rFonts w:ascii="Janda Safe and Sound Solid" w:hAnsi="Janda Safe and Sound Solid"/>
          <w:sz w:val="20"/>
          <w:szCs w:val="20"/>
        </w:rPr>
      </w:pPr>
    </w:p>
    <w:p w:rsidR="009E5360" w:rsidRDefault="009E5360" w:rsidP="009E5360">
      <w:pPr>
        <w:spacing w:after="0"/>
        <w:rPr>
          <w:rFonts w:ascii="Janda Safe and Sound Solid" w:hAnsi="Janda Safe and Sound Solid"/>
          <w:sz w:val="20"/>
          <w:szCs w:val="20"/>
        </w:rPr>
      </w:pPr>
    </w:p>
    <w:p w:rsidR="0001644F" w:rsidRPr="0001644F" w:rsidRDefault="0001644F" w:rsidP="0001644F">
      <w:pPr>
        <w:jc w:val="center"/>
        <w:rPr>
          <w:rFonts w:ascii="Comic Sans MS" w:hAnsi="Comic Sans MS"/>
          <w:sz w:val="28"/>
          <w:szCs w:val="28"/>
        </w:rPr>
      </w:pPr>
      <w:r w:rsidRPr="0001644F">
        <w:rPr>
          <w:rFonts w:ascii="Comic Sans MS" w:hAnsi="Comic Sans MS"/>
          <w:sz w:val="28"/>
          <w:szCs w:val="28"/>
        </w:rPr>
        <w:t>Open Positions at Woodside Christian Preschool</w:t>
      </w:r>
    </w:p>
    <w:p w:rsidR="0001644F" w:rsidRDefault="0001644F" w:rsidP="0001644F"/>
    <w:p w:rsidR="0001644F" w:rsidRPr="003067F9" w:rsidRDefault="003067F9" w:rsidP="003067F9">
      <w:pPr>
        <w:pStyle w:val="NormalWeb"/>
        <w:numPr>
          <w:ilvl w:val="0"/>
          <w:numId w:val="2"/>
        </w:numPr>
        <w:spacing w:after="0"/>
        <w:rPr>
          <w:rFonts w:ascii="Comic Sans MS" w:eastAsia="Times New Roman" w:hAnsi="Comic Sans MS"/>
          <w:sz w:val="22"/>
          <w:szCs w:val="22"/>
        </w:rPr>
      </w:pPr>
      <w:r w:rsidRPr="003067F9">
        <w:rPr>
          <w:rFonts w:ascii="Comic Sans MS" w:hAnsi="Comic Sans MS"/>
          <w:b/>
        </w:rPr>
        <w:t>Preschool Office Administrator</w:t>
      </w:r>
      <w:r>
        <w:rPr>
          <w:rFonts w:ascii="Comic Sans MS" w:hAnsi="Comic Sans MS"/>
        </w:rPr>
        <w:t xml:space="preserve"> - </w:t>
      </w:r>
      <w:r w:rsidRPr="003067F9">
        <w:rPr>
          <w:rFonts w:ascii="Comic Sans MS" w:eastAsia="Times New Roman" w:hAnsi="Comic Sans MS" w:cs="Arial"/>
          <w:color w:val="000000"/>
          <w:sz w:val="22"/>
          <w:szCs w:val="22"/>
        </w:rPr>
        <w:t>The office Administrator handles vital tasks related to registration, tuit</w:t>
      </w:r>
      <w:r>
        <w:rPr>
          <w:rFonts w:ascii="Comic Sans MS" w:eastAsia="Times New Roman" w:hAnsi="Comic Sans MS" w:cs="Arial"/>
          <w:color w:val="000000"/>
          <w:sz w:val="22"/>
          <w:szCs w:val="22"/>
        </w:rPr>
        <w:t>ion, and bills</w:t>
      </w:r>
      <w:r w:rsidRPr="003067F9">
        <w:rPr>
          <w:rFonts w:ascii="Comic Sans MS" w:eastAsia="Times New Roman" w:hAnsi="Comic Sans MS" w:cs="Arial"/>
          <w:color w:val="000000"/>
          <w:sz w:val="22"/>
          <w:szCs w:val="22"/>
        </w:rPr>
        <w:t xml:space="preserve">.  This individual is an essential part of the school and relates to all families regarding tuition payments (late fees, withdrawals, </w:t>
      </w:r>
      <w:proofErr w:type="gramStart"/>
      <w:r w:rsidRPr="003067F9">
        <w:rPr>
          <w:rFonts w:ascii="Comic Sans MS" w:eastAsia="Times New Roman" w:hAnsi="Comic Sans MS" w:cs="Arial"/>
          <w:color w:val="000000"/>
          <w:sz w:val="22"/>
          <w:szCs w:val="22"/>
        </w:rPr>
        <w:t>refunds</w:t>
      </w:r>
      <w:proofErr w:type="gramEnd"/>
      <w:r w:rsidRPr="003067F9">
        <w:rPr>
          <w:rFonts w:ascii="Comic Sans MS" w:eastAsia="Times New Roman" w:hAnsi="Comic Sans MS" w:cs="Arial"/>
          <w:color w:val="000000"/>
          <w:sz w:val="22"/>
          <w:szCs w:val="22"/>
        </w:rPr>
        <w:t>), registration and health forms, and student records (emergency contact information, health records, allergies).  This individual is responsible for receiving and processing all bills and invoices, making deposits to the bank, and maintaining accurate records for audit purposes.  The office administrator also provides assistance to the yearly programs of the school by providing administrative and physical support for special events, class schedules, or</w:t>
      </w:r>
      <w:r>
        <w:rPr>
          <w:rFonts w:ascii="Comic Sans MS" w:eastAsia="Times New Roman" w:hAnsi="Comic Sans MS" w:cs="Arial"/>
          <w:color w:val="000000"/>
          <w:sz w:val="22"/>
          <w:szCs w:val="22"/>
        </w:rPr>
        <w:t xml:space="preserve">ientations, and end-of-the-year programs. </w:t>
      </w:r>
      <w:r w:rsidRPr="003067F9">
        <w:rPr>
          <w:rFonts w:ascii="Comic Sans MS" w:eastAsia="Times New Roman" w:hAnsi="Comic Sans MS" w:cs="Arial"/>
          <w:color w:val="000000"/>
          <w:sz w:val="22"/>
          <w:szCs w:val="22"/>
        </w:rPr>
        <w:t>Attent</w:t>
      </w:r>
      <w:r>
        <w:rPr>
          <w:rFonts w:ascii="Comic Sans MS" w:eastAsia="Times New Roman" w:hAnsi="Comic Sans MS" w:cs="Arial"/>
          <w:color w:val="000000"/>
          <w:sz w:val="22"/>
          <w:szCs w:val="22"/>
        </w:rPr>
        <w:t xml:space="preserve">ion to detail is important in keeping of accurate financial </w:t>
      </w:r>
      <w:r w:rsidR="00483169">
        <w:rPr>
          <w:rFonts w:ascii="Comic Sans MS" w:eastAsia="Times New Roman" w:hAnsi="Comic Sans MS" w:cs="Arial"/>
          <w:color w:val="000000"/>
          <w:sz w:val="22"/>
          <w:szCs w:val="22"/>
        </w:rPr>
        <w:t>records.  Accounting experience is not necessary – just a willingness to learn!</w:t>
      </w:r>
      <w:bookmarkStart w:id="0" w:name="_GoBack"/>
      <w:bookmarkEnd w:id="0"/>
      <w:r>
        <w:rPr>
          <w:rFonts w:ascii="Comic Sans MS" w:eastAsia="Times New Roman" w:hAnsi="Comic Sans MS" w:cs="Arial"/>
          <w:color w:val="000000"/>
        </w:rPr>
        <w:t xml:space="preserve">  </w:t>
      </w:r>
      <w:proofErr w:type="gramStart"/>
      <w:r w:rsidRPr="003067F9">
        <w:rPr>
          <w:rFonts w:ascii="Arial" w:eastAsia="Times New Roman" w:hAnsi="Arial" w:cs="Arial"/>
          <w:color w:val="000000"/>
          <w:sz w:val="22"/>
          <w:szCs w:val="22"/>
        </w:rPr>
        <w:t>This</w:t>
      </w:r>
      <w:proofErr w:type="gramEnd"/>
      <w:r w:rsidRPr="003067F9">
        <w:rPr>
          <w:rFonts w:ascii="Arial" w:eastAsia="Times New Roman" w:hAnsi="Arial" w:cs="Arial"/>
          <w:color w:val="000000"/>
          <w:sz w:val="22"/>
          <w:szCs w:val="22"/>
        </w:rPr>
        <w:t xml:space="preserve"> is a 12-month position - with reduced summer hours.  Average weekly hours from late August through May are 20-22 hours per week, Monday through Friday.</w:t>
      </w:r>
    </w:p>
    <w:p w:rsidR="003067F9" w:rsidRDefault="003067F9" w:rsidP="003067F9">
      <w:pPr>
        <w:ind w:left="360"/>
        <w:rPr>
          <w:rFonts w:ascii="Times New Roman" w:eastAsia="Times New Roman" w:hAnsi="Times New Roman" w:cs="Times New Roman"/>
          <w:sz w:val="24"/>
          <w:szCs w:val="24"/>
        </w:rPr>
      </w:pPr>
    </w:p>
    <w:p w:rsidR="0001644F" w:rsidRPr="003067F9" w:rsidRDefault="003067F9" w:rsidP="003067F9">
      <w:pPr>
        <w:pStyle w:val="ListParagraph"/>
        <w:numPr>
          <w:ilvl w:val="0"/>
          <w:numId w:val="2"/>
        </w:numPr>
        <w:rPr>
          <w:rFonts w:ascii="Comic Sans MS" w:hAnsi="Comic Sans MS"/>
        </w:rPr>
      </w:pPr>
      <w:r w:rsidRPr="003067F9">
        <w:rPr>
          <w:rFonts w:ascii="Comic Sans MS" w:hAnsi="Comic Sans MS"/>
          <w:b/>
          <w:sz w:val="24"/>
          <w:szCs w:val="24"/>
        </w:rPr>
        <w:t>Teacher’s Aide</w:t>
      </w:r>
      <w:r w:rsidR="0001644F" w:rsidRPr="003067F9">
        <w:rPr>
          <w:rFonts w:ascii="Comic Sans MS" w:hAnsi="Comic Sans MS"/>
        </w:rPr>
        <w:t xml:space="preserve"> – This position is well suited for a resourceful and energetic helper that relate</w:t>
      </w:r>
      <w:r w:rsidRPr="003067F9">
        <w:rPr>
          <w:rFonts w:ascii="Comic Sans MS" w:hAnsi="Comic Sans MS"/>
        </w:rPr>
        <w:t>s well with young children.  The Aide is responsible to assist</w:t>
      </w:r>
      <w:r w:rsidR="0001644F" w:rsidRPr="003067F9">
        <w:rPr>
          <w:rFonts w:ascii="Comic Sans MS" w:hAnsi="Comic Sans MS"/>
        </w:rPr>
        <w:t xml:space="preserve"> the lead teacher</w:t>
      </w:r>
      <w:r w:rsidRPr="003067F9">
        <w:rPr>
          <w:rFonts w:ascii="Comic Sans MS" w:hAnsi="Comic Sans MS"/>
        </w:rPr>
        <w:t xml:space="preserve"> and teacher’s assistant</w:t>
      </w:r>
      <w:r w:rsidR="0001644F" w:rsidRPr="003067F9">
        <w:rPr>
          <w:rFonts w:ascii="Comic Sans MS" w:hAnsi="Comic Sans MS"/>
        </w:rPr>
        <w:t xml:space="preserve"> </w:t>
      </w:r>
      <w:r w:rsidRPr="003067F9">
        <w:rPr>
          <w:rFonts w:ascii="Comic Sans MS" w:hAnsi="Comic Sans MS"/>
        </w:rPr>
        <w:t>by preparing daily</w:t>
      </w:r>
      <w:r w:rsidR="0001644F" w:rsidRPr="003067F9">
        <w:rPr>
          <w:rFonts w:ascii="Comic Sans MS" w:hAnsi="Comic Sans MS"/>
        </w:rPr>
        <w:t xml:space="preserve"> materials, </w:t>
      </w:r>
      <w:r w:rsidRPr="003067F9">
        <w:rPr>
          <w:rFonts w:ascii="Comic Sans MS" w:hAnsi="Comic Sans MS"/>
        </w:rPr>
        <w:t>supervise and insure the safety and well-</w:t>
      </w:r>
      <w:r>
        <w:rPr>
          <w:rFonts w:ascii="Comic Sans MS" w:hAnsi="Comic Sans MS"/>
        </w:rPr>
        <w:t>being of children</w:t>
      </w:r>
      <w:r w:rsidRPr="003067F9">
        <w:rPr>
          <w:rFonts w:ascii="Comic Sans MS" w:hAnsi="Comic Sans MS"/>
        </w:rPr>
        <w:t xml:space="preserve">, prepare daily snack, assist with </w:t>
      </w:r>
      <w:r w:rsidR="0001644F" w:rsidRPr="003067F9">
        <w:rPr>
          <w:rFonts w:ascii="Comic Sans MS" w:hAnsi="Comic Sans MS"/>
        </w:rPr>
        <w:t>clean</w:t>
      </w:r>
      <w:r w:rsidRPr="003067F9">
        <w:rPr>
          <w:rFonts w:ascii="Comic Sans MS" w:hAnsi="Comic Sans MS"/>
        </w:rPr>
        <w:t>ing the room/bathroom, and help keep the class orderly and maintained with supplies.</w:t>
      </w:r>
    </w:p>
    <w:p w:rsidR="0001644F" w:rsidRPr="0001644F" w:rsidRDefault="0001644F" w:rsidP="00F63180">
      <w:pPr>
        <w:pStyle w:val="ListParagraph"/>
        <w:rPr>
          <w:rFonts w:ascii="Comic Sans MS" w:hAnsi="Comic Sans MS"/>
        </w:rPr>
      </w:pPr>
    </w:p>
    <w:p w:rsidR="0001644F" w:rsidRPr="0001644F" w:rsidRDefault="0001644F" w:rsidP="0001644F">
      <w:pPr>
        <w:rPr>
          <w:rFonts w:ascii="Comic Sans MS" w:hAnsi="Comic Sans MS"/>
        </w:rPr>
      </w:pPr>
    </w:p>
    <w:p w:rsidR="009E5360" w:rsidRDefault="009E5360" w:rsidP="009E5360">
      <w:pPr>
        <w:spacing w:after="0"/>
        <w:rPr>
          <w:rFonts w:ascii="Janda Safe and Sound Solid" w:hAnsi="Janda Safe and Sound Solid"/>
          <w:sz w:val="20"/>
          <w:szCs w:val="20"/>
        </w:rPr>
      </w:pPr>
    </w:p>
    <w:p w:rsidR="009E5360" w:rsidRDefault="009E5360" w:rsidP="009E5360">
      <w:pPr>
        <w:spacing w:after="0"/>
        <w:rPr>
          <w:rFonts w:ascii="Janda Safe and Sound Solid" w:hAnsi="Janda Safe and Sound Solid"/>
          <w:sz w:val="20"/>
          <w:szCs w:val="20"/>
        </w:rPr>
      </w:pPr>
    </w:p>
    <w:sectPr w:rsidR="009E5360" w:rsidSect="00F242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nda Safe and Sound Solid">
    <w:altName w:val="Corbel"/>
    <w:charset w:val="00"/>
    <w:family w:val="auto"/>
    <w:pitch w:val="variable"/>
    <w:sig w:usb0="00000001" w:usb1="10000042"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54E7"/>
    <w:multiLevelType w:val="hybridMultilevel"/>
    <w:tmpl w:val="80B4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B2E44"/>
    <w:multiLevelType w:val="hybridMultilevel"/>
    <w:tmpl w:val="ACFE2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22"/>
    <w:rsid w:val="0001644F"/>
    <w:rsid w:val="00100690"/>
    <w:rsid w:val="00187314"/>
    <w:rsid w:val="002B2745"/>
    <w:rsid w:val="003067F9"/>
    <w:rsid w:val="004079AD"/>
    <w:rsid w:val="00483169"/>
    <w:rsid w:val="009E5360"/>
    <w:rsid w:val="00E63F65"/>
    <w:rsid w:val="00F24222"/>
    <w:rsid w:val="00F450B6"/>
    <w:rsid w:val="00F6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E0EC4-B4D7-4F08-9A8B-2BE075BA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22"/>
    <w:rPr>
      <w:rFonts w:ascii="Tahoma" w:hAnsi="Tahoma" w:cs="Tahoma"/>
      <w:sz w:val="16"/>
      <w:szCs w:val="16"/>
    </w:rPr>
  </w:style>
  <w:style w:type="character" w:styleId="Hyperlink">
    <w:name w:val="Hyperlink"/>
    <w:basedOn w:val="DefaultParagraphFont"/>
    <w:uiPriority w:val="99"/>
    <w:unhideWhenUsed/>
    <w:rsid w:val="009E5360"/>
    <w:rPr>
      <w:color w:val="0000FF" w:themeColor="hyperlink"/>
      <w:u w:val="single"/>
    </w:rPr>
  </w:style>
  <w:style w:type="paragraph" w:styleId="ListParagraph">
    <w:name w:val="List Paragraph"/>
    <w:basedOn w:val="Normal"/>
    <w:uiPriority w:val="34"/>
    <w:qFormat/>
    <w:rsid w:val="0001644F"/>
    <w:pPr>
      <w:spacing w:after="160" w:line="259" w:lineRule="auto"/>
      <w:ind w:left="720"/>
      <w:contextualSpacing/>
    </w:pPr>
  </w:style>
  <w:style w:type="paragraph" w:styleId="NormalWeb">
    <w:name w:val="Normal (Web)"/>
    <w:basedOn w:val="Normal"/>
    <w:uiPriority w:val="99"/>
    <w:unhideWhenUsed/>
    <w:rsid w:val="003067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1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chool@woodside-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Sherri Wolf</cp:lastModifiedBy>
  <cp:revision>3</cp:revision>
  <cp:lastPrinted>2021-06-15T14:42:00Z</cp:lastPrinted>
  <dcterms:created xsi:type="dcterms:W3CDTF">2021-06-21T19:06:00Z</dcterms:created>
  <dcterms:modified xsi:type="dcterms:W3CDTF">2021-07-12T14:45:00Z</dcterms:modified>
</cp:coreProperties>
</file>